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DC68" w14:textId="7E3E867E" w:rsidR="00B27C7A" w:rsidRDefault="00B27C7A" w:rsidP="00B27C7A">
      <w:pPr>
        <w:spacing w:line="240" w:lineRule="auto"/>
        <w:jc w:val="center"/>
        <w:rPr>
          <w:rFonts w:ascii="Calibri" w:eastAsia="Times New Roman" w:hAnsi="Calibri" w:cs="Calibri"/>
          <w:color w:val="000000"/>
          <w:sz w:val="24"/>
          <w:szCs w:val="24"/>
        </w:rPr>
      </w:pPr>
      <w:r>
        <w:rPr>
          <w:noProof/>
        </w:rPr>
        <w:drawing>
          <wp:inline distT="0" distB="0" distL="0" distR="0" wp14:anchorId="3FBA90CD" wp14:editId="7351DA37">
            <wp:extent cx="4295775" cy="199263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4295775" cy="1992630"/>
                    </a:xfrm>
                    <a:prstGeom prst="rect">
                      <a:avLst/>
                    </a:prstGeom>
                  </pic:spPr>
                </pic:pic>
              </a:graphicData>
            </a:graphic>
          </wp:inline>
        </w:drawing>
      </w:r>
    </w:p>
    <w:p w14:paraId="20E69DE5" w14:textId="77777777" w:rsidR="008940FF" w:rsidRPr="007223FE" w:rsidRDefault="008940FF" w:rsidP="008940FF">
      <w:pPr>
        <w:pStyle w:val="xmsonormal"/>
        <w:spacing w:before="0" w:beforeAutospacing="0" w:after="160" w:afterAutospacing="0"/>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048FF" w14:paraId="4147708E" w14:textId="77777777" w:rsidTr="004048FF">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048FF" w14:paraId="54C07A21" w14:textId="77777777">
              <w:tc>
                <w:tcPr>
                  <w:tcW w:w="0" w:type="auto"/>
                  <w:tcMar>
                    <w:top w:w="0" w:type="dxa"/>
                    <w:left w:w="270" w:type="dxa"/>
                    <w:bottom w:w="135" w:type="dxa"/>
                    <w:right w:w="270" w:type="dxa"/>
                  </w:tcMar>
                  <w:hideMark/>
                </w:tcPr>
                <w:p w14:paraId="30B6AC8F" w14:textId="77777777" w:rsidR="004048FF" w:rsidRDefault="004048FF" w:rsidP="004048FF">
                  <w:pPr>
                    <w:spacing w:line="360" w:lineRule="atLeast"/>
                    <w:jc w:val="both"/>
                    <w:textAlignment w:val="baseline"/>
                    <w:rPr>
                      <w:rFonts w:ascii="Helvetica" w:hAnsi="Helvetica" w:cs="Helvetica"/>
                      <w:color w:val="757575"/>
                    </w:rPr>
                  </w:pPr>
                  <w:r>
                    <w:rPr>
                      <w:rFonts w:ascii="Helvetica" w:hAnsi="Helvetica" w:cs="Helvetica"/>
                      <w:color w:val="757575"/>
                    </w:rPr>
                    <w:t>October 26, 2022</w:t>
                  </w:r>
                </w:p>
                <w:p w14:paraId="6B06C5F5"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Last week, the CDC added the Covid-19 vaccine to the list of scheduled childhood immunizations.  This allows covid-19 vaccine requirements for attending schools and participating in sports.  Several legal challenges are expected.</w:t>
                  </w:r>
                </w:p>
                <w:p w14:paraId="7DE54A4D"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This is the kind of tyrannical government overreach that I will fight.  The CDC bureaucrats should not be forcing the covid-19 vaccine on our children (or adults).  Of course, they state that this is not a mandate, as local authority has control, but they know what they are doing.  Local control will point to the CDC as the standard to justify mandates, as they have in the past. </w:t>
                  </w:r>
                </w:p>
                <w:p w14:paraId="60606761"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It will not matter if there is no scientific or logical basis for the mandates.  Local officials will simply point to a group of non-elected bureaucrats who voted to justify their agenda.</w:t>
                  </w:r>
                </w:p>
                <w:p w14:paraId="6D6AD45E"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First, masks do not work.  The have never worked.  A May 2020 CDC study on pandemic influenza found that face mask use had no protective benefit for you or anyone else. </w:t>
                  </w:r>
                  <w:hyperlink r:id="rId8" w:tgtFrame="_blank" w:history="1">
                    <w:r>
                      <w:rPr>
                        <w:rStyle w:val="Hyperlink"/>
                        <w:rFonts w:ascii="inherit" w:hAnsi="inherit" w:cs="Helvetica"/>
                        <w:color w:val="007C89"/>
                        <w:bdr w:val="none" w:sz="0" w:space="0" w:color="auto" w:frame="1"/>
                      </w:rPr>
                      <w:t>https://wwwnc.cdc.gov/eid/article/26/5/19-0994_article</w:t>
                    </w:r>
                  </w:hyperlink>
                </w:p>
                <w:p w14:paraId="36621C13"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The only thing a mask does is show people the object of your trust.  See more research about masks here. </w:t>
                  </w:r>
                  <w:hyperlink r:id="rId9" w:tgtFrame="_blank" w:history="1">
                    <w:r>
                      <w:rPr>
                        <w:rStyle w:val="Hyperlink"/>
                        <w:rFonts w:ascii="inherit" w:hAnsi="inherit" w:cs="Helvetica"/>
                        <w:color w:val="007C89"/>
                        <w:bdr w:val="none" w:sz="0" w:space="0" w:color="auto" w:frame="1"/>
                      </w:rPr>
                      <w:t>https://swprs.org/face-masks-evidence/</w:t>
                    </w:r>
                  </w:hyperlink>
                </w:p>
                <w:p w14:paraId="6CDBDD8A"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Then came the lockdowns… again, no scientific basis, no logical basis, just depression, suicide, financial ruin, and non-essential workers.  </w:t>
                  </w:r>
                  <w:hyperlink r:id="rId10" w:tgtFrame="_blank" w:history="1">
                    <w:r>
                      <w:rPr>
                        <w:rStyle w:val="Hyperlink"/>
                        <w:rFonts w:ascii="inherit" w:hAnsi="inherit" w:cs="Helvetica"/>
                        <w:color w:val="007C89"/>
                        <w:bdr w:val="none" w:sz="0" w:space="0" w:color="auto" w:frame="1"/>
                      </w:rPr>
                      <w:t>Evaluating the effects of shelter-in-place policies during the COVID-19 pandemic | PNAS</w:t>
                    </w:r>
                  </w:hyperlink>
                  <w:r>
                    <w:rPr>
                      <w:rFonts w:ascii="Helvetica" w:hAnsi="Helvetica" w:cs="Helvetica"/>
                      <w:color w:val="757575"/>
                    </w:rPr>
                    <w:t>  This also, was facilitated with the help of the CDC.</w:t>
                  </w:r>
                </w:p>
                <w:p w14:paraId="49CEF2C4"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 xml:space="preserve">Then came vaccinations.  Do you see anything wrong with mandating an </w:t>
                  </w:r>
                  <w:r>
                    <w:rPr>
                      <w:rFonts w:ascii="Helvetica" w:hAnsi="Helvetica" w:cs="Helvetica"/>
                      <w:color w:val="757575"/>
                    </w:rPr>
                    <w:lastRenderedPageBreak/>
                    <w:t>experimental use vaccine?</w:t>
                  </w:r>
                </w:p>
                <w:p w14:paraId="234417F4"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hyperlink r:id="rId11" w:tgtFrame="_blank" w:history="1">
                    <w:r>
                      <w:rPr>
                        <w:rStyle w:val="Hyperlink"/>
                        <w:rFonts w:ascii="inherit" w:hAnsi="inherit" w:cs="Helvetica"/>
                        <w:color w:val="007C89"/>
                        <w:bdr w:val="none" w:sz="0" w:space="0" w:color="auto" w:frame="1"/>
                      </w:rPr>
                      <w:t xml:space="preserve">Reproductive Health - </w:t>
                    </w:r>
                    <w:proofErr w:type="spellStart"/>
                    <w:r>
                      <w:rPr>
                        <w:rStyle w:val="Hyperlink"/>
                        <w:rFonts w:ascii="inherit" w:hAnsi="inherit" w:cs="Helvetica"/>
                        <w:color w:val="007C89"/>
                        <w:bdr w:val="none" w:sz="0" w:space="0" w:color="auto" w:frame="1"/>
                      </w:rPr>
                      <w:t>OpenVAERS</w:t>
                    </w:r>
                    <w:proofErr w:type="spellEnd"/>
                  </w:hyperlink>
                </w:p>
                <w:p w14:paraId="0657C1D0"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The Vaccine Adverse Event Reporting System (VAERS) is a voluntary reporting system that has been estimated to account for </w:t>
                  </w:r>
                  <w:r>
                    <w:rPr>
                      <w:rStyle w:val="Strong"/>
                      <w:rFonts w:ascii="Helvetica" w:hAnsi="Helvetica" w:cs="Helvetica"/>
                      <w:color w:val="757575"/>
                    </w:rPr>
                    <w:t>only</w:t>
                  </w:r>
                  <w:r>
                    <w:rPr>
                      <w:rFonts w:ascii="Helvetica" w:hAnsi="Helvetica" w:cs="Helvetica"/>
                      <w:color w:val="757575"/>
                    </w:rPr>
                    <w:t> </w:t>
                  </w:r>
                  <w:hyperlink r:id="rId12" w:tgtFrame="_blank" w:history="1">
                    <w:r>
                      <w:rPr>
                        <w:rStyle w:val="Strong"/>
                        <w:rFonts w:ascii="inherit" w:hAnsi="inherit" w:cs="Helvetica"/>
                        <w:color w:val="007C89"/>
                        <w:u w:val="single"/>
                        <w:bdr w:val="none" w:sz="0" w:space="0" w:color="auto" w:frame="1"/>
                      </w:rPr>
                      <w:t>1% (read more about underreporting in VAERS)</w:t>
                    </w:r>
                  </w:hyperlink>
                  <w:r>
                    <w:rPr>
                      <w:rFonts w:ascii="Helvetica" w:hAnsi="Helvetica" w:cs="Helvetica"/>
                      <w:color w:val="757575"/>
                    </w:rPr>
                    <w:t> of vaccine injuries.  This means vaccine-caused deaths are being drastically underreported. </w:t>
                  </w:r>
                </w:p>
                <w:p w14:paraId="6FB2F7B1"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In fact, the new leading cause of death in Canada is now classified as unknown. </w:t>
                  </w:r>
                  <w:hyperlink r:id="rId13" w:tgtFrame="_blank" w:history="1">
                    <w:r>
                      <w:rPr>
                        <w:rStyle w:val="Hyperlink"/>
                        <w:rFonts w:ascii="inherit" w:hAnsi="inherit" w:cs="Helvetica"/>
                        <w:color w:val="007C89"/>
                        <w:bdr w:val="none" w:sz="0" w:space="0" w:color="auto" w:frame="1"/>
                      </w:rPr>
                      <w:t xml:space="preserve">‘Unknown Cause’ Is the Top Cause of Death in Canada! - Global </w:t>
                    </w:r>
                    <w:proofErr w:type="spellStart"/>
                    <w:r>
                      <w:rPr>
                        <w:rStyle w:val="Hyperlink"/>
                        <w:rFonts w:ascii="inherit" w:hAnsi="inherit" w:cs="Helvetica"/>
                        <w:color w:val="007C89"/>
                        <w:bdr w:val="none" w:sz="0" w:space="0" w:color="auto" w:frame="1"/>
                      </w:rPr>
                      <w:t>ResearchGlobal</w:t>
                    </w:r>
                    <w:proofErr w:type="spellEnd"/>
                    <w:r>
                      <w:rPr>
                        <w:rStyle w:val="Hyperlink"/>
                        <w:rFonts w:ascii="inherit" w:hAnsi="inherit" w:cs="Helvetica"/>
                        <w:color w:val="007C89"/>
                        <w:bdr w:val="none" w:sz="0" w:space="0" w:color="auto" w:frame="1"/>
                      </w:rPr>
                      <w:t xml:space="preserve"> Research - Centre for Research on Globalization</w:t>
                    </w:r>
                  </w:hyperlink>
                </w:p>
                <w:p w14:paraId="3FD524CE" w14:textId="77777777" w:rsidR="004048FF" w:rsidRDefault="004048FF">
                  <w:pPr>
                    <w:pStyle w:val="NormalWeb"/>
                    <w:spacing w:before="0" w:beforeAutospacing="0" w:after="0" w:afterAutospacing="0" w:line="360" w:lineRule="atLeast"/>
                    <w:textAlignment w:val="baseline"/>
                    <w:rPr>
                      <w:rFonts w:ascii="Helvetica" w:hAnsi="Helvetica" w:cs="Helvetica"/>
                      <w:color w:val="757575"/>
                    </w:rPr>
                  </w:pPr>
                  <w:r>
                    <w:rPr>
                      <w:rFonts w:ascii="Helvetica" w:hAnsi="Helvetica" w:cs="Helvetica"/>
                      <w:color w:val="757575"/>
                    </w:rPr>
                    <w:t>Dr. Sanjay Verma, a cardiologist practicing in California, has been seeing a </w:t>
                  </w:r>
                  <w:hyperlink r:id="rId14" w:tgtFrame="_blank" w:history="1">
                    <w:r>
                      <w:rPr>
                        <w:rStyle w:val="Hyperlink"/>
                        <w:rFonts w:ascii="inherit" w:hAnsi="inherit" w:cs="Helvetica"/>
                        <w:color w:val="007C89"/>
                        <w:bdr w:val="none" w:sz="0" w:space="0" w:color="auto" w:frame="1"/>
                      </w:rPr>
                      <w:t>dramatic increase in heart problems</w:t>
                    </w:r>
                  </w:hyperlink>
                  <w:r>
                    <w:rPr>
                      <w:rFonts w:ascii="Helvetica" w:hAnsi="Helvetica" w:cs="Helvetica"/>
                      <w:color w:val="757575"/>
                    </w:rPr>
                    <w:t> since the rollout of the vaccines.</w:t>
                  </w:r>
                </w:p>
                <w:p w14:paraId="6EF1D510"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There are major problems emerging regarding the effects of this experimental vaccine.  </w:t>
                  </w:r>
                </w:p>
                <w:p w14:paraId="4E87CC09"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Parental rights are on your ballot and so are your medical rights.</w:t>
                  </w:r>
                </w:p>
                <w:p w14:paraId="4AAB4D9C"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When our Richland School Board members came under fire, after voting to make masks optional for our kids, I presented medical evidence at the school board meetings and defended our kids and board members.  I also attended various rallies in support of them and against medical mandates.</w:t>
                  </w:r>
                </w:p>
                <w:p w14:paraId="28CD396F"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I did not wear a mask during the mandates, because it promoted the tyrannical lie that they worked.  I was refused medical treatment I had been receiving for 18 months, because I would not answer the vax question.</w:t>
                  </w:r>
                </w:p>
                <w:p w14:paraId="6421100B"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Those who stood up for their medical freedom became second class citizens overnight.  Some lost their jobs, were put on unpaid leave, and turned away from various services.</w:t>
                  </w:r>
                </w:p>
                <w:p w14:paraId="63716317"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My opponent complied and did nothing.  Her husband, the president of the Kennewick school board, complied and did nothing.</w:t>
                  </w:r>
                </w:p>
                <w:p w14:paraId="0FF3552E"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Which one of us will fight for parental rights and your children’s medical rights?  Who will call out the corruption that has befallen the CDC?   Who will fight to make discrimination based on covid vaccination status illegal?</w:t>
                  </w:r>
                </w:p>
                <w:p w14:paraId="051787CD"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If we do not have medical freedom, we do not have freedom.  </w:t>
                  </w:r>
                </w:p>
                <w:p w14:paraId="72C17EE3"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 xml:space="preserve">Please share this email, donate, volunteer, and encourage your friends to vote. </w:t>
                  </w:r>
                  <w:r>
                    <w:rPr>
                      <w:rFonts w:ascii="Helvetica" w:hAnsi="Helvetica" w:cs="Helvetica"/>
                      <w:color w:val="757575"/>
                    </w:rPr>
                    <w:lastRenderedPageBreak/>
                    <w:t>Our medical freedom and future depend on your involvement.  </w:t>
                  </w:r>
                </w:p>
                <w:p w14:paraId="042DCC3F"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Thank you!   </w:t>
                  </w:r>
                </w:p>
                <w:p w14:paraId="6C013113"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Joe Cotta   </w:t>
                  </w:r>
                </w:p>
                <w:p w14:paraId="04C49BD8"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Passion For Liberty   </w:t>
                  </w:r>
                </w:p>
                <w:p w14:paraId="059B5D5A" w14:textId="77777777" w:rsidR="004048FF" w:rsidRDefault="004048FF">
                  <w:pPr>
                    <w:pStyle w:val="NormalWeb"/>
                    <w:spacing w:before="150" w:beforeAutospacing="0" w:after="150" w:afterAutospacing="0" w:line="360" w:lineRule="atLeast"/>
                    <w:textAlignment w:val="baseline"/>
                    <w:rPr>
                      <w:rFonts w:ascii="Helvetica" w:hAnsi="Helvetica" w:cs="Helvetica"/>
                      <w:color w:val="757575"/>
                    </w:rPr>
                  </w:pPr>
                  <w:r>
                    <w:rPr>
                      <w:rFonts w:ascii="Helvetica" w:hAnsi="Helvetica" w:cs="Helvetica"/>
                      <w:color w:val="757575"/>
                    </w:rPr>
                    <w:t>VoteJoeCotta.com</w:t>
                  </w:r>
                </w:p>
                <w:p w14:paraId="3458FBCB" w14:textId="77777777" w:rsidR="004048FF" w:rsidRDefault="004048FF" w:rsidP="004048FF">
                  <w:pPr>
                    <w:spacing w:line="360" w:lineRule="atLeast"/>
                    <w:textAlignment w:val="baseline"/>
                    <w:rPr>
                      <w:rFonts w:ascii="Helvetica" w:hAnsi="Helvetica" w:cs="Helvetica"/>
                      <w:color w:val="757575"/>
                    </w:rPr>
                  </w:pPr>
                  <w:r>
                    <w:rPr>
                      <w:rFonts w:ascii="Helvetica" w:hAnsi="Helvetica" w:cs="Helvetica"/>
                      <w:color w:val="757575"/>
                    </w:rPr>
                    <w:t> </w:t>
                  </w:r>
                </w:p>
              </w:tc>
            </w:tr>
          </w:tbl>
          <w:p w14:paraId="771A2697" w14:textId="77777777" w:rsidR="004048FF" w:rsidRDefault="004048FF">
            <w:pPr>
              <w:spacing w:line="240" w:lineRule="auto"/>
              <w:rPr>
                <w:rFonts w:ascii="Segoe UI" w:hAnsi="Segoe UI" w:cs="Segoe UI"/>
                <w:color w:val="242424"/>
                <w:sz w:val="23"/>
                <w:szCs w:val="23"/>
              </w:rPr>
            </w:pPr>
          </w:p>
        </w:tc>
      </w:tr>
    </w:tbl>
    <w:p w14:paraId="6CB5E19B" w14:textId="77777777" w:rsidR="004048FF" w:rsidRDefault="004048FF" w:rsidP="004048F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630"/>
      </w:tblGrid>
      <w:tr w:rsidR="004048FF" w14:paraId="1869AF2C" w14:textId="77777777" w:rsidTr="004048FF">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048FF" w14:paraId="58EFCCFD" w14:textId="77777777">
              <w:tc>
                <w:tcPr>
                  <w:tcW w:w="0" w:type="auto"/>
                  <w:tcMar>
                    <w:top w:w="0" w:type="dxa"/>
                    <w:left w:w="135" w:type="dxa"/>
                    <w:bottom w:w="0" w:type="dxa"/>
                    <w:right w:w="135" w:type="dxa"/>
                  </w:tcMar>
                  <w:hideMark/>
                </w:tcPr>
                <w:p w14:paraId="189CF856" w14:textId="59C55DAE" w:rsidR="004048FF" w:rsidRDefault="004048FF">
                  <w:pPr>
                    <w:jc w:val="center"/>
                    <w:rPr>
                      <w:sz w:val="24"/>
                      <w:szCs w:val="24"/>
                    </w:rPr>
                  </w:pPr>
                  <w:r>
                    <w:rPr>
                      <w:noProof/>
                    </w:rPr>
                    <w:drawing>
                      <wp:inline distT="0" distB="0" distL="0" distR="0" wp14:anchorId="26C362EC" wp14:editId="79F8D30C">
                        <wp:extent cx="5372100" cy="2819400"/>
                        <wp:effectExtent l="0" t="0" r="0" b="0"/>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819400"/>
                                </a:xfrm>
                                <a:prstGeom prst="rect">
                                  <a:avLst/>
                                </a:prstGeom>
                                <a:noFill/>
                                <a:ln>
                                  <a:noFill/>
                                </a:ln>
                              </pic:spPr>
                            </pic:pic>
                          </a:graphicData>
                        </a:graphic>
                      </wp:inline>
                    </w:drawing>
                  </w:r>
                </w:p>
              </w:tc>
            </w:tr>
          </w:tbl>
          <w:p w14:paraId="0297E646" w14:textId="77777777" w:rsidR="004048FF" w:rsidRDefault="004048FF">
            <w:pPr>
              <w:rPr>
                <w:rFonts w:ascii="Segoe UI" w:hAnsi="Segoe UI" w:cs="Segoe UI"/>
                <w:color w:val="242424"/>
                <w:sz w:val="23"/>
                <w:szCs w:val="23"/>
              </w:rPr>
            </w:pPr>
          </w:p>
        </w:tc>
      </w:tr>
    </w:tbl>
    <w:p w14:paraId="51AA7FB4" w14:textId="3269FAB3" w:rsidR="00D16725" w:rsidRPr="00174114" w:rsidRDefault="00D16725" w:rsidP="004048FF">
      <w:pPr>
        <w:pStyle w:val="xmsonormal"/>
        <w:spacing w:before="0" w:beforeAutospacing="0" w:after="160" w:afterAutospacing="0"/>
        <w:rPr>
          <w:rFonts w:asciiTheme="minorHAnsi" w:hAnsiTheme="minorHAnsi" w:cstheme="minorHAnsi"/>
          <w:sz w:val="26"/>
          <w:szCs w:val="26"/>
        </w:rPr>
      </w:pPr>
    </w:p>
    <w:sectPr w:rsidR="00D16725" w:rsidRPr="0017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C7A"/>
    <w:rsid w:val="000D6A1D"/>
    <w:rsid w:val="00174114"/>
    <w:rsid w:val="00224ECE"/>
    <w:rsid w:val="004048FF"/>
    <w:rsid w:val="007223FE"/>
    <w:rsid w:val="00724020"/>
    <w:rsid w:val="008940FF"/>
    <w:rsid w:val="008B45E6"/>
    <w:rsid w:val="008E41C2"/>
    <w:rsid w:val="009A3522"/>
    <w:rsid w:val="00A27ADB"/>
    <w:rsid w:val="00B27C7A"/>
    <w:rsid w:val="00D16725"/>
    <w:rsid w:val="00F2191E"/>
    <w:rsid w:val="00FB7CEB"/>
    <w:rsid w:val="00FC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98F"/>
  <w15:docId w15:val="{D15DE10D-A3C7-4389-9BF7-A29090D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C7A"/>
    <w:rPr>
      <w:color w:val="0000FF"/>
      <w:u w:val="single"/>
    </w:rPr>
  </w:style>
  <w:style w:type="paragraph" w:customStyle="1" w:styleId="xmsonormal">
    <w:name w:val="x_msonormal"/>
    <w:basedOn w:val="Normal"/>
    <w:rsid w:val="00894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550">
      <w:bodyDiv w:val="1"/>
      <w:marLeft w:val="0"/>
      <w:marRight w:val="0"/>
      <w:marTop w:val="0"/>
      <w:marBottom w:val="0"/>
      <w:divBdr>
        <w:top w:val="none" w:sz="0" w:space="0" w:color="auto"/>
        <w:left w:val="none" w:sz="0" w:space="0" w:color="auto"/>
        <w:bottom w:val="none" w:sz="0" w:space="0" w:color="auto"/>
        <w:right w:val="none" w:sz="0" w:space="0" w:color="auto"/>
      </w:divBdr>
      <w:divsChild>
        <w:div w:id="2109345900">
          <w:marLeft w:val="0"/>
          <w:marRight w:val="0"/>
          <w:marTop w:val="0"/>
          <w:marBottom w:val="0"/>
          <w:divBdr>
            <w:top w:val="none" w:sz="0" w:space="0" w:color="auto"/>
            <w:left w:val="none" w:sz="0" w:space="0" w:color="auto"/>
            <w:bottom w:val="none" w:sz="0" w:space="0" w:color="auto"/>
            <w:right w:val="none" w:sz="0" w:space="0" w:color="auto"/>
          </w:divBdr>
          <w:divsChild>
            <w:div w:id="873999843">
              <w:marLeft w:val="0"/>
              <w:marRight w:val="0"/>
              <w:marTop w:val="240"/>
              <w:marBottom w:val="240"/>
              <w:divBdr>
                <w:top w:val="none" w:sz="0" w:space="0" w:color="auto"/>
                <w:left w:val="none" w:sz="0" w:space="0" w:color="auto"/>
                <w:bottom w:val="none" w:sz="0" w:space="0" w:color="auto"/>
                <w:right w:val="none" w:sz="0" w:space="0" w:color="auto"/>
              </w:divBdr>
              <w:divsChild>
                <w:div w:id="397673154">
                  <w:marLeft w:val="0"/>
                  <w:marRight w:val="0"/>
                  <w:marTop w:val="0"/>
                  <w:marBottom w:val="0"/>
                  <w:divBdr>
                    <w:top w:val="none" w:sz="0" w:space="0" w:color="auto"/>
                    <w:left w:val="none" w:sz="0" w:space="0" w:color="auto"/>
                    <w:bottom w:val="none" w:sz="0" w:space="0" w:color="auto"/>
                    <w:right w:val="none" w:sz="0" w:space="0" w:color="auto"/>
                  </w:divBdr>
                </w:div>
                <w:div w:id="725224955">
                  <w:marLeft w:val="0"/>
                  <w:marRight w:val="180"/>
                  <w:marTop w:val="0"/>
                  <w:marBottom w:val="0"/>
                  <w:divBdr>
                    <w:top w:val="none" w:sz="0" w:space="0" w:color="auto"/>
                    <w:left w:val="none" w:sz="0" w:space="0" w:color="auto"/>
                    <w:bottom w:val="none" w:sz="0" w:space="0" w:color="auto"/>
                    <w:right w:val="none" w:sz="0" w:space="0" w:color="auto"/>
                  </w:divBdr>
                </w:div>
                <w:div w:id="1394356228">
                  <w:marLeft w:val="0"/>
                  <w:marRight w:val="120"/>
                  <w:marTop w:val="0"/>
                  <w:marBottom w:val="180"/>
                  <w:divBdr>
                    <w:top w:val="none" w:sz="0" w:space="0" w:color="auto"/>
                    <w:left w:val="none" w:sz="0" w:space="0" w:color="auto"/>
                    <w:bottom w:val="none" w:sz="0" w:space="0" w:color="auto"/>
                    <w:right w:val="none" w:sz="0" w:space="0" w:color="auto"/>
                  </w:divBdr>
                </w:div>
                <w:div w:id="146415907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586379502">
      <w:bodyDiv w:val="1"/>
      <w:marLeft w:val="0"/>
      <w:marRight w:val="0"/>
      <w:marTop w:val="0"/>
      <w:marBottom w:val="0"/>
      <w:divBdr>
        <w:top w:val="none" w:sz="0" w:space="0" w:color="auto"/>
        <w:left w:val="none" w:sz="0" w:space="0" w:color="auto"/>
        <w:bottom w:val="none" w:sz="0" w:space="0" w:color="auto"/>
        <w:right w:val="none" w:sz="0" w:space="0" w:color="auto"/>
      </w:divBdr>
      <w:divsChild>
        <w:div w:id="1924218628">
          <w:marLeft w:val="0"/>
          <w:marRight w:val="0"/>
          <w:marTop w:val="0"/>
          <w:marBottom w:val="0"/>
          <w:divBdr>
            <w:top w:val="none" w:sz="0" w:space="0" w:color="auto"/>
            <w:left w:val="none" w:sz="0" w:space="0" w:color="auto"/>
            <w:bottom w:val="none" w:sz="0" w:space="0" w:color="auto"/>
            <w:right w:val="none" w:sz="0" w:space="0" w:color="auto"/>
          </w:divBdr>
          <w:divsChild>
            <w:div w:id="1962950890">
              <w:marLeft w:val="0"/>
              <w:marRight w:val="0"/>
              <w:marTop w:val="0"/>
              <w:marBottom w:val="0"/>
              <w:divBdr>
                <w:top w:val="none" w:sz="0" w:space="0" w:color="auto"/>
                <w:left w:val="none" w:sz="0" w:space="0" w:color="auto"/>
                <w:bottom w:val="none" w:sz="0" w:space="0" w:color="auto"/>
                <w:right w:val="none" w:sz="0" w:space="0" w:color="auto"/>
              </w:divBdr>
              <w:divsChild>
                <w:div w:id="1384787864">
                  <w:marLeft w:val="0"/>
                  <w:marRight w:val="0"/>
                  <w:marTop w:val="0"/>
                  <w:marBottom w:val="0"/>
                  <w:divBdr>
                    <w:top w:val="none" w:sz="0" w:space="0" w:color="auto"/>
                    <w:left w:val="none" w:sz="0" w:space="0" w:color="auto"/>
                    <w:bottom w:val="none" w:sz="0" w:space="0" w:color="auto"/>
                    <w:right w:val="none" w:sz="0" w:space="0" w:color="auto"/>
                  </w:divBdr>
                  <w:divsChild>
                    <w:div w:id="1014071240">
                      <w:marLeft w:val="0"/>
                      <w:marRight w:val="0"/>
                      <w:marTop w:val="0"/>
                      <w:marBottom w:val="0"/>
                      <w:divBdr>
                        <w:top w:val="none" w:sz="0" w:space="0" w:color="auto"/>
                        <w:left w:val="none" w:sz="0" w:space="0" w:color="auto"/>
                        <w:bottom w:val="none" w:sz="0" w:space="0" w:color="auto"/>
                        <w:right w:val="none" w:sz="0" w:space="0" w:color="auto"/>
                      </w:divBdr>
                      <w:divsChild>
                        <w:div w:id="67969388">
                          <w:marLeft w:val="0"/>
                          <w:marRight w:val="0"/>
                          <w:marTop w:val="0"/>
                          <w:marBottom w:val="0"/>
                          <w:divBdr>
                            <w:top w:val="none" w:sz="0" w:space="0" w:color="auto"/>
                            <w:left w:val="none" w:sz="0" w:space="0" w:color="auto"/>
                            <w:bottom w:val="none" w:sz="0" w:space="0" w:color="auto"/>
                            <w:right w:val="none" w:sz="0" w:space="0" w:color="auto"/>
                          </w:divBdr>
                          <w:divsChild>
                            <w:div w:id="1770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2754">
      <w:bodyDiv w:val="1"/>
      <w:marLeft w:val="0"/>
      <w:marRight w:val="0"/>
      <w:marTop w:val="0"/>
      <w:marBottom w:val="0"/>
      <w:divBdr>
        <w:top w:val="none" w:sz="0" w:space="0" w:color="auto"/>
        <w:left w:val="none" w:sz="0" w:space="0" w:color="auto"/>
        <w:bottom w:val="none" w:sz="0" w:space="0" w:color="auto"/>
        <w:right w:val="none" w:sz="0" w:space="0" w:color="auto"/>
      </w:divBdr>
    </w:div>
    <w:div w:id="1690140590">
      <w:bodyDiv w:val="1"/>
      <w:marLeft w:val="0"/>
      <w:marRight w:val="0"/>
      <w:marTop w:val="0"/>
      <w:marBottom w:val="0"/>
      <w:divBdr>
        <w:top w:val="none" w:sz="0" w:space="0" w:color="auto"/>
        <w:left w:val="none" w:sz="0" w:space="0" w:color="auto"/>
        <w:bottom w:val="none" w:sz="0" w:space="0" w:color="auto"/>
        <w:right w:val="none" w:sz="0" w:space="0" w:color="auto"/>
      </w:divBdr>
      <w:divsChild>
        <w:div w:id="1141507478">
          <w:marLeft w:val="0"/>
          <w:marRight w:val="0"/>
          <w:marTop w:val="0"/>
          <w:marBottom w:val="0"/>
          <w:divBdr>
            <w:top w:val="none" w:sz="0" w:space="0" w:color="auto"/>
            <w:left w:val="none" w:sz="0" w:space="0" w:color="auto"/>
            <w:bottom w:val="none" w:sz="0" w:space="0" w:color="auto"/>
            <w:right w:val="none" w:sz="0" w:space="0" w:color="auto"/>
          </w:divBdr>
        </w:div>
        <w:div w:id="1565797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tejoecotta.us9.list-manage.com/track/click?u=1737d6adab222567363a50200&amp;id=b77bb2a12b&amp;e=5c57e69473" TargetMode="External"/><Relationship Id="rId13" Type="http://schemas.openxmlformats.org/officeDocument/2006/relationships/hyperlink" Target="https://votejoecotta.us9.list-manage.com/track/click?u=1737d6adab222567363a50200&amp;id=0cc2b7d6f8&amp;e=5c57e69473"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votejoecotta.us9.list-manage.com/track/click?u=1737d6adab222567363a50200&amp;id=05dd52042f&amp;e=5c57e694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tejoecotta.us9.list-manage.com/track/click?u=1737d6adab222567363a50200&amp;id=da5ecff7c5&amp;e=5c57e69473"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votejoecotta.us9.list-manage.com/track/click?u=1737d6adab222567363a50200&amp;id=f820818a06&amp;e=5c57e69473" TargetMode="External"/><Relationship Id="rId4" Type="http://schemas.openxmlformats.org/officeDocument/2006/relationships/styles" Target="styles.xml"/><Relationship Id="rId9" Type="http://schemas.openxmlformats.org/officeDocument/2006/relationships/hyperlink" Target="https://votejoecotta.us9.list-manage.com/track/click?u=1737d6adab222567363a50200&amp;id=e014efce0a&amp;e=5c57e69473" TargetMode="External"/><Relationship Id="rId14" Type="http://schemas.openxmlformats.org/officeDocument/2006/relationships/hyperlink" Target="https://votejoecotta.us9.list-manage.com/track/click?u=1737d6adab222567363a50200&amp;id=0a639993b2&amp;e=5c57e69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3E49912605F4590E1855192B1BD29" ma:contentTypeVersion="7" ma:contentTypeDescription="Create a new document." ma:contentTypeScope="" ma:versionID="b44a1b0132588a42f96a1b298d9e649c">
  <xsd:schema xmlns:xsd="http://www.w3.org/2001/XMLSchema" xmlns:xs="http://www.w3.org/2001/XMLSchema" xmlns:p="http://schemas.microsoft.com/office/2006/metadata/properties" xmlns:ns3="1d44a55f-792e-47f8-b6b2-8e58b6d21c55" xmlns:ns4="776729cb-0c5d-402c-9c02-43eb9fd29c54" targetNamespace="http://schemas.microsoft.com/office/2006/metadata/properties" ma:root="true" ma:fieldsID="75bf17758f0c0938aa6f5b949f3426d9" ns3:_="" ns4:_="">
    <xsd:import namespace="1d44a55f-792e-47f8-b6b2-8e58b6d21c55"/>
    <xsd:import namespace="776729cb-0c5d-402c-9c02-43eb9fd29c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4a55f-792e-47f8-b6b2-8e58b6d21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729cb-0c5d-402c-9c02-43eb9fd29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53D03-2B95-4122-879D-4F8C9008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4a55f-792e-47f8-b6b2-8e58b6d21c55"/>
    <ds:schemaRef ds:uri="776729cb-0c5d-402c-9c02-43eb9fd29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F8BA0-F33B-4346-8C48-DE75E7F0CD67}">
  <ds:schemaRefs>
    <ds:schemaRef ds:uri="http://schemas.microsoft.com/sharepoint/v3/contenttype/forms"/>
  </ds:schemaRefs>
</ds:datastoreItem>
</file>

<file path=customXml/itemProps3.xml><?xml version="1.0" encoding="utf-8"?>
<ds:datastoreItem xmlns:ds="http://schemas.openxmlformats.org/officeDocument/2006/customXml" ds:itemID="{26F58FDA-637D-4337-9ED4-4E4B164028A4}">
  <ds:schemaRefs>
    <ds:schemaRef ds:uri="776729cb-0c5d-402c-9c02-43eb9fd29c54"/>
    <ds:schemaRef ds:uri="http://schemas.microsoft.com/office/2006/metadata/properties"/>
    <ds:schemaRef ds:uri="http://purl.org/dc/terms/"/>
    <ds:schemaRef ds:uri="1d44a55f-792e-47f8-b6b2-8e58b6d21c55"/>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Cotta</dc:creator>
  <cp:keywords/>
  <dc:description/>
  <cp:lastModifiedBy>Jennifer Cotta</cp:lastModifiedBy>
  <cp:revision>2</cp:revision>
  <cp:lastPrinted>2022-10-01T00:07:00Z</cp:lastPrinted>
  <dcterms:created xsi:type="dcterms:W3CDTF">2022-10-29T00:57:00Z</dcterms:created>
  <dcterms:modified xsi:type="dcterms:W3CDTF">2022-10-29T00:57:00Z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0x010100F803E49912605F4590E1855192B1BD29</vt:lpwstr>
  </property>
</Properties>
</file>